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63" w:rsidRDefault="001F6963">
      <w:pPr>
        <w:jc w:val="center"/>
      </w:pPr>
      <w:hyperlink r:id="rId5" w:tgtFrame="_blank" w:history="1">
        <w:r>
          <w:rPr>
            <w:rFonts w:ascii="幼圆" w:eastAsia="幼圆" w:hAnsi="宋体" w:cs="宋体" w:hint="eastAsia"/>
            <w:b/>
            <w:bCs/>
            <w:color w:val="E36C0A"/>
            <w:kern w:val="0"/>
            <w:sz w:val="28"/>
            <w:szCs w:val="28"/>
            <w:u w:val="single"/>
          </w:rPr>
          <w:t>《</w:t>
        </w:r>
        <w:r>
          <w:rPr>
            <w:rFonts w:ascii="幼圆" w:eastAsia="幼圆" w:hAnsi="宋体" w:cs="宋体"/>
            <w:b/>
            <w:bCs/>
            <w:color w:val="E36C0A"/>
            <w:kern w:val="0"/>
            <w:sz w:val="28"/>
            <w:szCs w:val="28"/>
            <w:u w:val="single"/>
          </w:rPr>
          <w:t>2016</w:t>
        </w:r>
        <w:r>
          <w:rPr>
            <w:rFonts w:ascii="幼圆" w:eastAsia="幼圆" w:hAnsi="宋体" w:cs="宋体" w:hint="eastAsia"/>
            <w:b/>
            <w:bCs/>
            <w:color w:val="E36C0A"/>
            <w:kern w:val="0"/>
            <w:sz w:val="28"/>
            <w:szCs w:val="28"/>
            <w:u w:val="single"/>
          </w:rPr>
          <w:t>上半年开题专用</w:t>
        </w:r>
        <w:r>
          <w:rPr>
            <w:rFonts w:ascii="幼圆" w:eastAsia="幼圆" w:hAnsi="宋体" w:cs="宋体"/>
            <w:b/>
            <w:bCs/>
            <w:color w:val="E36C0A"/>
            <w:kern w:val="0"/>
            <w:sz w:val="28"/>
            <w:szCs w:val="28"/>
            <w:u w:val="single"/>
          </w:rPr>
          <w:t>-----</w:t>
        </w:r>
        <w:r>
          <w:rPr>
            <w:rFonts w:ascii="幼圆" w:eastAsia="幼圆" w:hAnsi="宋体" w:cs="宋体" w:hint="eastAsia"/>
            <w:b/>
            <w:bCs/>
            <w:color w:val="E36C0A"/>
            <w:kern w:val="0"/>
            <w:sz w:val="28"/>
            <w:szCs w:val="28"/>
            <w:u w:val="single"/>
          </w:rPr>
          <w:t>网银缴费及打印说明》</w:t>
        </w:r>
      </w:hyperlink>
    </w:p>
    <w:p w:rsidR="001F6963" w:rsidRDefault="001F6963">
      <w:pPr>
        <w:pStyle w:val="ListParagraph1"/>
        <w:numPr>
          <w:ilvl w:val="0"/>
          <w:numId w:val="1"/>
        </w:numPr>
        <w:ind w:firstLineChars="0"/>
      </w:pPr>
      <w:r>
        <w:rPr>
          <w:rFonts w:hint="eastAsia"/>
        </w:rPr>
        <w:t>登陆山东大学研究生管理系统：</w:t>
      </w:r>
      <w:hyperlink r:id="rId6" w:history="1">
        <w:r>
          <w:rPr>
            <w:rStyle w:val="FollowedHyperlink"/>
          </w:rPr>
          <w:t>http://gradms.sdu.edu.cn/login</w:t>
        </w:r>
      </w:hyperlink>
      <w:r>
        <w:rPr>
          <w:rFonts w:hint="eastAsia"/>
        </w:rPr>
        <w:t>，用户名为学号，初始密码为身份证号后六位（不包括字母）或者为空</w:t>
      </w:r>
    </w:p>
    <w:p w:rsidR="001F6963" w:rsidRDefault="001F6963" w:rsidP="00FB74AA">
      <w:pPr>
        <w:pStyle w:val="ListParagraph1"/>
        <w:ind w:left="360" w:firstLineChars="0" w:firstLine="0"/>
      </w:pPr>
      <w:r>
        <w:rPr>
          <w:rFonts w:hint="eastAsia"/>
        </w:rPr>
        <w:t>（友情提示</w:t>
      </w:r>
      <w:r>
        <w:t>:</w:t>
      </w:r>
      <w:r>
        <w:rPr>
          <w:rFonts w:hint="eastAsia"/>
        </w:rPr>
        <w:t>如忘记密码或无法登陆系统，请给</w:t>
      </w:r>
      <w:r>
        <w:t>QQ</w:t>
      </w:r>
      <w:r>
        <w:rPr>
          <w:rFonts w:hint="eastAsia"/>
        </w:rPr>
        <w:t>群内管理员留言处理！）</w:t>
      </w:r>
    </w:p>
    <w:p w:rsidR="001F6963" w:rsidRDefault="001F6963">
      <w:pPr>
        <w:pStyle w:val="ListParagraph1"/>
        <w:numPr>
          <w:ilvl w:val="0"/>
          <w:numId w:val="1"/>
        </w:numPr>
        <w:ind w:firstLineChars="0"/>
      </w:pPr>
      <w:r>
        <w:rPr>
          <w:rFonts w:hint="eastAsia"/>
        </w:rPr>
        <w:t>点击横向第</w:t>
      </w:r>
      <w:r>
        <w:t>6</w:t>
      </w:r>
      <w:r>
        <w:rPr>
          <w:rFonts w:hint="eastAsia"/>
        </w:rPr>
        <w:t>项“收费管理”</w:t>
      </w:r>
    </w:p>
    <w:p w:rsidR="001F6963" w:rsidRDefault="001F6963">
      <w:pPr>
        <w:pStyle w:val="ListParagraph1"/>
        <w:ind w:firstLineChars="0" w:firstLine="0"/>
      </w:pPr>
      <w:r w:rsidRPr="00E331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96pt;height:174pt;visibility:visible">
            <v:imagedata r:id="rId7" o:title=""/>
          </v:shape>
        </w:pict>
      </w:r>
    </w:p>
    <w:p w:rsidR="001F6963" w:rsidRDefault="001F6963">
      <w:pPr>
        <w:pStyle w:val="ListParagraph1"/>
        <w:ind w:firstLineChars="0" w:firstLine="0"/>
      </w:pPr>
    </w:p>
    <w:p w:rsidR="001F6963" w:rsidRDefault="001F6963">
      <w:pPr>
        <w:pStyle w:val="ListParagraph1"/>
        <w:ind w:firstLineChars="0" w:firstLine="0"/>
      </w:pPr>
      <w:r>
        <w:t>3</w:t>
      </w:r>
      <w:r>
        <w:rPr>
          <w:rFonts w:hint="eastAsia"/>
        </w:rPr>
        <w:t>、点击竖向第</w:t>
      </w:r>
      <w:r>
        <w:t>2</w:t>
      </w:r>
      <w:r>
        <w:rPr>
          <w:rFonts w:hint="eastAsia"/>
        </w:rPr>
        <w:t>项“网银缴费”</w:t>
      </w:r>
    </w:p>
    <w:p w:rsidR="001F6963" w:rsidRDefault="001F6963">
      <w:pPr>
        <w:pStyle w:val="ListParagraph1"/>
        <w:ind w:firstLineChars="0" w:firstLine="0"/>
      </w:pPr>
      <w:r w:rsidRPr="00E331D0">
        <w:rPr>
          <w:noProof/>
        </w:rPr>
        <w:pict>
          <v:shape id="图片 2" o:spid="_x0000_i1026" type="#_x0000_t75" style="width:129pt;height:98.25pt;visibility:visible">
            <v:imagedata r:id="rId8" o:title=""/>
          </v:shape>
        </w:pict>
      </w:r>
    </w:p>
    <w:p w:rsidR="001F6963" w:rsidRDefault="001F6963">
      <w:pPr>
        <w:pStyle w:val="ListParagraph1"/>
        <w:ind w:firstLineChars="0" w:firstLine="0"/>
      </w:pPr>
      <w:r>
        <w:t>4</w:t>
      </w:r>
      <w:r>
        <w:rPr>
          <w:rFonts w:hint="eastAsia"/>
        </w:rPr>
        <w:t>、出现如下界面：</w:t>
      </w:r>
    </w:p>
    <w:p w:rsidR="001F6963" w:rsidRDefault="001F6963">
      <w:pPr>
        <w:pStyle w:val="ListParagraph1"/>
        <w:ind w:left="360" w:firstLineChars="0" w:firstLine="0"/>
      </w:pPr>
      <w:r w:rsidRPr="00E331D0">
        <w:rPr>
          <w:noProof/>
        </w:rPr>
        <w:pict>
          <v:shape id="图片 4" o:spid="_x0000_i1027" type="#_x0000_t75" style="width:414pt;height:208.5pt;visibility:visible">
            <v:imagedata r:id="rId9" o:title=""/>
          </v:shape>
        </w:pict>
      </w:r>
    </w:p>
    <w:p w:rsidR="001F6963" w:rsidRDefault="001F6963">
      <w:pPr>
        <w:pStyle w:val="ListParagraph1"/>
        <w:numPr>
          <w:ilvl w:val="0"/>
          <w:numId w:val="2"/>
        </w:numPr>
        <w:ind w:firstLineChars="0"/>
      </w:pPr>
      <w:r>
        <w:rPr>
          <w:rFonts w:hint="eastAsia"/>
        </w:rPr>
        <w:t>请在此界面“本次缴费项目”一栏使用默认的“学费”即可；</w:t>
      </w:r>
    </w:p>
    <w:p w:rsidR="001F6963" w:rsidRDefault="001F6963">
      <w:pPr>
        <w:pStyle w:val="ListParagraph1"/>
        <w:numPr>
          <w:ilvl w:val="0"/>
          <w:numId w:val="2"/>
        </w:numPr>
        <w:ind w:firstLineChars="0"/>
      </w:pPr>
      <w:r>
        <w:rPr>
          <w:rFonts w:hint="eastAsia"/>
        </w:rPr>
        <w:t>输入“本次支付金额”</w:t>
      </w:r>
      <w:r>
        <w:t xml:space="preserve"> </w:t>
      </w:r>
    </w:p>
    <w:p w:rsidR="001F6963" w:rsidRDefault="001F6963">
      <w:pPr>
        <w:pStyle w:val="ListParagraph1"/>
        <w:ind w:firstLineChars="0" w:firstLine="0"/>
      </w:pPr>
      <w:r>
        <w:t xml:space="preserve"> </w:t>
      </w:r>
    </w:p>
    <w:p w:rsidR="001F6963" w:rsidRDefault="001F6963">
      <w:pPr>
        <w:pStyle w:val="ListParagraph1"/>
        <w:ind w:firstLineChars="0" w:firstLine="0"/>
      </w:pPr>
    </w:p>
    <w:p w:rsidR="001F6963" w:rsidRDefault="001F6963">
      <w:pPr>
        <w:pStyle w:val="ListParagraph1"/>
        <w:ind w:left="1080" w:firstLineChars="0" w:firstLine="0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47.55pt;margin-top:8.3pt;width:3.55pt;height:31.5pt;z-index:251658240;v-text-anchor:middle" adj="202" strokecolor="#4a7ebb"/>
        </w:pict>
      </w:r>
      <w:r>
        <w:rPr>
          <w:rFonts w:hint="eastAsia"/>
        </w:rPr>
        <w:t>在职硕士：请输入金额</w:t>
      </w:r>
      <w:r>
        <w:t>15000</w:t>
      </w:r>
      <w:r>
        <w:rPr>
          <w:rFonts w:hint="eastAsia"/>
        </w:rPr>
        <w:t>元；</w:t>
      </w:r>
    </w:p>
    <w:p w:rsidR="001F6963" w:rsidRDefault="001F6963">
      <w:pPr>
        <w:pStyle w:val="ListParagraph1"/>
        <w:ind w:left="1080" w:firstLineChars="0" w:firstLine="0"/>
      </w:pPr>
    </w:p>
    <w:p w:rsidR="001F6963" w:rsidRDefault="001F6963">
      <w:pPr>
        <w:pStyle w:val="ListParagraph1"/>
        <w:ind w:firstLineChars="0" w:firstLine="0"/>
      </w:pPr>
      <w:r>
        <w:t xml:space="preserve">          </w:t>
      </w:r>
      <w:r>
        <w:rPr>
          <w:rFonts w:hint="eastAsia"/>
        </w:rPr>
        <w:t>在职博士：请输入金额</w:t>
      </w:r>
      <w:r>
        <w:t>30000</w:t>
      </w:r>
      <w:r>
        <w:rPr>
          <w:rFonts w:hint="eastAsia"/>
        </w:rPr>
        <w:t>元；</w:t>
      </w:r>
    </w:p>
    <w:p w:rsidR="001F6963" w:rsidRDefault="001F6963" w:rsidP="00FB74AA">
      <w:pPr>
        <w:pStyle w:val="ListParagraph1"/>
        <w:ind w:left="360" w:firstLineChars="100" w:firstLine="31680"/>
        <w:rPr>
          <w:color w:val="FF0000"/>
        </w:rPr>
      </w:pPr>
      <w:r>
        <w:rPr>
          <w:rFonts w:hint="eastAsia"/>
          <w:color w:val="FF0000"/>
        </w:rPr>
        <w:t>特别注意：硕士中如有省卫生厅与山大合作的规培中心学员，缴纳费用前请务必与</w:t>
      </w:r>
      <w:r>
        <w:rPr>
          <w:color w:val="FF0000"/>
        </w:rPr>
        <w:t>QQ</w:t>
      </w:r>
      <w:r>
        <w:rPr>
          <w:rFonts w:hint="eastAsia"/>
          <w:color w:val="FF0000"/>
        </w:rPr>
        <w:t>群主联系，办理学费部分减免手续，方可进行缴费。</w:t>
      </w:r>
    </w:p>
    <w:p w:rsidR="001F6963" w:rsidRDefault="001F6963">
      <w:pPr>
        <w:pStyle w:val="ListParagraph1"/>
        <w:numPr>
          <w:ilvl w:val="0"/>
          <w:numId w:val="2"/>
        </w:numPr>
        <w:ind w:firstLineChars="0"/>
      </w:pPr>
      <w:r>
        <w:rPr>
          <w:rFonts w:hint="eastAsia"/>
        </w:rPr>
        <w:t>点击“提交”</w:t>
      </w:r>
    </w:p>
    <w:p w:rsidR="001F6963" w:rsidRDefault="001F6963">
      <w:pPr>
        <w:pStyle w:val="ListParagraph1"/>
        <w:ind w:firstLineChars="0" w:firstLine="0"/>
      </w:pPr>
      <w:r>
        <w:t>5</w:t>
      </w:r>
      <w:r>
        <w:rPr>
          <w:rFonts w:hint="eastAsia"/>
        </w:rPr>
        <w:t>、进入如下界面：</w:t>
      </w:r>
    </w:p>
    <w:p w:rsidR="001F6963" w:rsidRDefault="001F6963">
      <w:pPr>
        <w:pStyle w:val="ListParagraph1"/>
        <w:ind w:left="360" w:firstLineChars="0" w:firstLine="0"/>
      </w:pPr>
      <w:r w:rsidRPr="00E331D0">
        <w:rPr>
          <w:noProof/>
        </w:rPr>
        <w:pict>
          <v:shape id="图片 6" o:spid="_x0000_i1028" type="#_x0000_t75" style="width:415.5pt;height:94.5pt;visibility:visible">
            <v:imagedata r:id="rId10" o:title=""/>
          </v:shape>
        </w:pict>
      </w:r>
    </w:p>
    <w:p w:rsidR="001F6963" w:rsidRDefault="001F6963">
      <w:pPr>
        <w:pStyle w:val="ListParagraph1"/>
        <w:ind w:left="360" w:firstLineChars="0" w:firstLine="0"/>
      </w:pPr>
      <w:r>
        <w:rPr>
          <w:rFonts w:hint="eastAsia"/>
        </w:rPr>
        <w:t>点击“确认支付”，按照提示要求，进行网银缴费即可！</w:t>
      </w:r>
    </w:p>
    <w:p w:rsidR="001F6963" w:rsidRDefault="001F6963">
      <w:pPr>
        <w:pStyle w:val="ListParagraph1"/>
        <w:ind w:left="360" w:firstLineChars="0" w:firstLine="0"/>
        <w:rPr>
          <w:color w:val="FF0000"/>
        </w:rPr>
      </w:pPr>
      <w:r>
        <w:rPr>
          <w:rFonts w:hint="eastAsia"/>
          <w:color w:val="FF0000"/>
        </w:rPr>
        <w:t>按系统设置：目前支持中国银行、中国农业银行、及银联网银支付。</w:t>
      </w:r>
    </w:p>
    <w:p w:rsidR="001F6963" w:rsidRDefault="001F6963">
      <w:pPr>
        <w:pStyle w:val="ListParagraph1"/>
        <w:ind w:left="360" w:firstLineChars="0" w:firstLine="0"/>
        <w:rPr>
          <w:color w:val="FF0000"/>
        </w:rPr>
      </w:pPr>
    </w:p>
    <w:p w:rsidR="001F6963" w:rsidRDefault="001F6963">
      <w:pPr>
        <w:pStyle w:val="ListParagraph1"/>
        <w:ind w:left="360" w:firstLineChars="0" w:firstLine="0"/>
        <w:rPr>
          <w:color w:val="FF0000"/>
        </w:rPr>
      </w:pPr>
    </w:p>
    <w:p w:rsidR="001F6963" w:rsidRDefault="001F6963">
      <w:pPr>
        <w:pStyle w:val="ListParagraph1"/>
        <w:ind w:firstLineChars="0" w:firstLine="0"/>
        <w:jc w:val="left"/>
      </w:pPr>
      <w:r>
        <w:t>6</w:t>
      </w:r>
      <w:r>
        <w:rPr>
          <w:rFonts w:hint="eastAsia"/>
        </w:rPr>
        <w:t>、缴费成功后请回到本《指南》第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步，</w:t>
      </w:r>
      <w:r w:rsidRPr="00E331D0">
        <w:rPr>
          <w:noProof/>
        </w:rPr>
        <w:pict>
          <v:shape id="图片 7" o:spid="_x0000_i1029" type="#_x0000_t75" style="width:129pt;height:98.25pt;visibility:visible">
            <v:imagedata r:id="rId8" o:title=""/>
          </v:shape>
        </w:pict>
      </w:r>
      <w:r>
        <w:rPr>
          <w:rFonts w:hint="eastAsia"/>
        </w:rPr>
        <w:t>，选择竖向第</w:t>
      </w:r>
      <w:r>
        <w:t>1</w:t>
      </w:r>
    </w:p>
    <w:p w:rsidR="001F6963" w:rsidRDefault="001F6963">
      <w:pPr>
        <w:pStyle w:val="ListParagraph1"/>
        <w:ind w:left="360" w:firstLineChars="0" w:firstLine="0"/>
        <w:jc w:val="left"/>
      </w:pPr>
      <w:r>
        <w:rPr>
          <w:rFonts w:hint="eastAsia"/>
        </w:rPr>
        <w:t>项“学生查询缴费情况”确认是否成功完成缴费，并点击下方“打印”按钮或者电脑设置打印该页面！</w:t>
      </w:r>
    </w:p>
    <w:p w:rsidR="001F6963" w:rsidRDefault="001F6963">
      <w:pPr>
        <w:pStyle w:val="ListParagraph1"/>
        <w:ind w:left="360" w:firstLineChars="0" w:firstLine="0"/>
        <w:jc w:val="left"/>
      </w:pPr>
      <w:r w:rsidRPr="00E331D0">
        <w:rPr>
          <w:noProof/>
        </w:rPr>
        <w:pict>
          <v:shape id="图片 8" o:spid="_x0000_i1030" type="#_x0000_t75" style="width:411pt;height:60.75pt;visibility:visible">
            <v:imagedata r:id="rId11" o:title=""/>
          </v:shape>
        </w:pict>
      </w:r>
    </w:p>
    <w:p w:rsidR="001F6963" w:rsidRDefault="001F6963">
      <w:pPr>
        <w:pStyle w:val="ListParagraph1"/>
        <w:ind w:left="360" w:firstLineChars="0" w:firstLine="0"/>
        <w:jc w:val="left"/>
      </w:pPr>
      <w:r>
        <w:rPr>
          <w:rFonts w:hint="eastAsia"/>
        </w:rPr>
        <w:t>说明：</w:t>
      </w:r>
    </w:p>
    <w:p w:rsidR="001F6963" w:rsidRDefault="001F6963">
      <w:pPr>
        <w:pStyle w:val="ListParagraph1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如有前期课程阶段费用尚未录入导致“缴费状态”显示“欠费”者，无需着急，工作日请携带前期课程阶段学费发票原件及复印件</w:t>
      </w:r>
      <w:r>
        <w:t>1</w:t>
      </w:r>
      <w:r>
        <w:rPr>
          <w:rFonts w:hint="eastAsia"/>
        </w:rPr>
        <w:t>份交至在职办，由工作人员补录缴费信息即可！</w:t>
      </w:r>
    </w:p>
    <w:p w:rsidR="001F6963" w:rsidRDefault="001F6963">
      <w:pPr>
        <w:pStyle w:val="ListParagraph1"/>
        <w:numPr>
          <w:ilvl w:val="0"/>
          <w:numId w:val="3"/>
        </w:numPr>
        <w:ind w:firstLineChars="0"/>
        <w:jc w:val="left"/>
      </w:pPr>
      <w:r>
        <w:rPr>
          <w:rFonts w:hint="eastAsia"/>
        </w:rPr>
        <w:t>打印的页面即系“缴费证明”，</w:t>
      </w:r>
      <w:bookmarkStart w:id="0" w:name="_GoBack"/>
      <w:r>
        <w:rPr>
          <w:rFonts w:hint="eastAsia"/>
        </w:rPr>
        <w:t>其余材料请按开题通知要求顺序整理报送。</w:t>
      </w:r>
    </w:p>
    <w:p w:rsidR="001F6963" w:rsidRDefault="001F6963" w:rsidP="00AD7154">
      <w:pPr>
        <w:pStyle w:val="ListParagraph1"/>
        <w:ind w:left="360" w:firstLineChars="0" w:firstLine="0"/>
        <w:jc w:val="left"/>
      </w:pPr>
    </w:p>
    <w:p w:rsidR="001F6963" w:rsidRDefault="001F6963" w:rsidP="00FB74AA">
      <w:pPr>
        <w:pStyle w:val="ListParagraph1"/>
        <w:ind w:left="360" w:firstLineChars="0" w:firstLine="0"/>
        <w:jc w:val="left"/>
      </w:pPr>
    </w:p>
    <w:sectPr w:rsidR="001F6963" w:rsidSect="0012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2AB7"/>
    <w:multiLevelType w:val="multilevel"/>
    <w:tmpl w:val="0C7C2AB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CC32573"/>
    <w:multiLevelType w:val="multilevel"/>
    <w:tmpl w:val="4CC32573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7A544C95"/>
    <w:multiLevelType w:val="multilevel"/>
    <w:tmpl w:val="7A544C95"/>
    <w:lvl w:ilvl="0">
      <w:start w:val="1"/>
      <w:numFmt w:val="decimal"/>
      <w:lvlText w:val="（%1）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A21"/>
    <w:rsid w:val="0012514C"/>
    <w:rsid w:val="001F6963"/>
    <w:rsid w:val="00510650"/>
    <w:rsid w:val="00682D71"/>
    <w:rsid w:val="007021E3"/>
    <w:rsid w:val="0085236C"/>
    <w:rsid w:val="00A31A21"/>
    <w:rsid w:val="00AD7154"/>
    <w:rsid w:val="00BE5AE6"/>
    <w:rsid w:val="00CB6E99"/>
    <w:rsid w:val="00D734AE"/>
    <w:rsid w:val="00E331D0"/>
    <w:rsid w:val="00FB74AA"/>
    <w:rsid w:val="00FF2422"/>
    <w:rsid w:val="555E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4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251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51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5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514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25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514C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12514C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12514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1251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ms.sdu.edu.cn/login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medgrade.sdu.edu.cn/attached/file/20150421/20150421174337_72928.doc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115</Words>
  <Characters>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木木</dc:creator>
  <cp:keywords/>
  <dc:description/>
  <cp:lastModifiedBy>tclsevers</cp:lastModifiedBy>
  <cp:revision>4</cp:revision>
  <dcterms:created xsi:type="dcterms:W3CDTF">2015-11-09T01:45:00Z</dcterms:created>
  <dcterms:modified xsi:type="dcterms:W3CDTF">2016-04-07T05:32:00Z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